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BOROMISA JEFFREY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9341 COURTLAND DRIVE NE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ROCKFORD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49351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WOLVERINE WORLD WIDE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WWW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9,113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Converts into shares of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 May 7, 2027; however, the Reporting Person has elected to defer receipt of the shares until May 7, 2036.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David Latchana,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272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2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5940" TargetMode="External"/><Relationship Id="rId14" Type="http://schemas.openxmlformats.org/officeDocument/2006/relationships/hyperlink" Target="http://www.sec.gov/cgi-bin/browse-edgar?action=getcompany&amp;CIK=00001104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2026-05-11T15:25:29Z</dcterms:created>
  <dcterms:modified xsi:type="dcterms:W3CDTF">2026-05-11T15:25:29Z</dcterms:modified>
</cp:coreProperties>
</file>