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Wolverine World 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1,726,801.00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4,381,487.00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4,381,487.00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1,726,801.00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4,381,487.00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4,381,487.00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1,726,801.00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4,381,487.00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4,381,487.00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Wolverine World Wide,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079"/>
        <w:spacing w:after="0"/>
        <w:rPr>
          <w:sz w:val="20"/>
          <w:szCs w:val="20"/>
          <w:color w:val="auto"/>
        </w:rPr>
      </w:pPr>
      <w:r>
        <w:rPr>
          <w:rFonts w:ascii="Times New Roman" w:cs="Times New Roman" w:eastAsia="Times New Roman" w:hAnsi="Times New Roman"/>
          <w:sz w:val="22"/>
          <w:szCs w:val="22"/>
          <w:color w:val="auto"/>
        </w:rPr>
        <w:t>9341 Courtland Drive, Northeast, Rockford MI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208"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208"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Wolverine World Wide,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2026-05-15T06:07:22Z</dcterms:created>
  <dcterms:modified xsi:type="dcterms:W3CDTF">2026-05-15T06:07:22Z</dcterms:modified>
</cp:coreProperties>
</file>